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09" w:rsidRDefault="00DE7109" w:rsidP="00DE7109">
      <w:pPr>
        <w:pStyle w:val="Con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DE7109" w:rsidRDefault="00DE7109" w:rsidP="00DE7109">
      <w:pPr>
        <w:pStyle w:val="Con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ИРКУТСКАЯ ОБЛАСТЬ</w:t>
      </w:r>
    </w:p>
    <w:p w:rsidR="00DE7109" w:rsidRDefault="00DE7109" w:rsidP="00DE7109">
      <w:pPr>
        <w:pStyle w:val="Con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УСОЛЬСКИЙ РАЙОН</w:t>
      </w:r>
    </w:p>
    <w:p w:rsidR="00DE7109" w:rsidRDefault="00DE7109" w:rsidP="00DE7109">
      <w:pPr>
        <w:pStyle w:val="Con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Раздольинское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муниципальное образование</w:t>
      </w:r>
    </w:p>
    <w:p w:rsidR="00DE7109" w:rsidRDefault="00DE7109" w:rsidP="00DE7109">
      <w:pPr>
        <w:pStyle w:val="Con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DE7109" w:rsidRDefault="00DE7109" w:rsidP="00DE7109">
      <w:pPr>
        <w:pStyle w:val="Con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ПРОТОКОЛ</w:t>
      </w:r>
    </w:p>
    <w:p w:rsidR="00DE7109" w:rsidRDefault="00DE7109" w:rsidP="00DE7109">
      <w:pPr>
        <w:pStyle w:val="Con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DE7109" w:rsidRDefault="00DE7109" w:rsidP="00DE7109">
      <w:pPr>
        <w:pStyle w:val="Con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Проведения публичных (общественных) слушаний по обсуждению проекта о внесении изменений в муниципальную программу «Формирование современной городской среды Раздольинского муниципального образования» на 2018-2024 годы</w:t>
      </w: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3A8F">
        <w:rPr>
          <w:rFonts w:ascii="Times New Roman" w:hAnsi="Times New Roman"/>
          <w:b w:val="0"/>
          <w:sz w:val="28"/>
          <w:szCs w:val="28"/>
        </w:rPr>
        <w:t>18</w:t>
      </w:r>
      <w:r>
        <w:rPr>
          <w:rFonts w:ascii="Times New Roman" w:hAnsi="Times New Roman"/>
          <w:b w:val="0"/>
          <w:sz w:val="28"/>
          <w:szCs w:val="28"/>
        </w:rPr>
        <w:t xml:space="preserve"> июня 2019 г.                                                                     п</w:t>
      </w:r>
      <w:proofErr w:type="gramStart"/>
      <w:r>
        <w:rPr>
          <w:rFonts w:ascii="Times New Roman" w:hAnsi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/>
          <w:b w:val="0"/>
          <w:sz w:val="28"/>
          <w:szCs w:val="28"/>
        </w:rPr>
        <w:t>аздолье</w:t>
      </w: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Место проведения: администрация сельского поселения Раздольинского муниципального образования: Иркутская область, Усольский район, п. Раздолье, ул. Мира 27,  время 14-00 ч.</w:t>
      </w: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Председатель:  Добрынин С.И. – глава администрации сельского поселения Раздольинского муниципального образования </w:t>
      </w: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Секретарь: Бажанова Ю.А. – ведущий специалист по благоустройству и муниципальному хозяйству. </w:t>
      </w: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ПРИСУТСТВОВАЛИ:</w:t>
      </w: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публичных (общественных) слушаниях приняли участие  15 человек.</w:t>
      </w: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ПОВЕСТКА:</w:t>
      </w: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Рассмотрение проекта о внесении изменений в муниципальную программу «Формирование современной городской среды Раздольинского муниципального образования» на 2018-2024 годы.</w:t>
      </w: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Рассмотрение вопросов и предложений участников публичных слушаний.</w:t>
      </w: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СЛУШАЛИ:</w:t>
      </w: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Добрынина С.И.- главу администрации сельского  поселения Раздольинского муниципального образования: В соответствии с постановлением администрации Раздольинского муниципального образования от 04.10.2013г.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образования», предлагается внести в постановление администрации сельского поселения Раздольинского муниципального образования от № 134 от 18.12.2017г. «Об утверждении муниципальной программы Раздольинского муниципального образования «Формирование современной городской среды» на 2018-2024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годы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Паспорт программы «Объем бюджетных ассигнований Программы» изложить в новой редакции.</w:t>
      </w: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2. В разделе 5. «Объем средств, необходимых на реализацию программы за счет всех источников на 2018-2024 годы» изложить в следующей редакции: Общий объем финансирования муниципальной программы составляет: 1 248,8 тыс. руб. </w:t>
      </w: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Таблицу 2. Ресурсное обеспечение муниципальной программы на 2018-2024 годы, к муниципальной программе «Формирование современной городской среды Раздольинского муниципального образования» на 2018-2024 годы, изложить в новой редакции.</w:t>
      </w: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 проектом можно было ознакомиться в администрации  Раздольинского муниципального образования и на официальном сайте администрации Раздольинского муниципального образования по адресу: </w:t>
      </w:r>
      <w:r>
        <w:rPr>
          <w:rFonts w:ascii="Times New Roman" w:hAnsi="Times New Roman"/>
          <w:b w:val="0"/>
          <w:sz w:val="28"/>
          <w:szCs w:val="28"/>
          <w:lang w:val="en-US"/>
        </w:rPr>
        <w:t>http</w:t>
      </w:r>
      <w:r>
        <w:rPr>
          <w:rFonts w:ascii="Times New Roman" w:hAnsi="Times New Roman"/>
          <w:b w:val="0"/>
          <w:sz w:val="28"/>
          <w:szCs w:val="28"/>
        </w:rPr>
        <w:t>//раздолье-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адм</w:t>
      </w:r>
      <w:proofErr w:type="gramStart"/>
      <w:r>
        <w:rPr>
          <w:rFonts w:ascii="Times New Roman" w:hAnsi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/>
          <w:b w:val="0"/>
          <w:sz w:val="28"/>
          <w:szCs w:val="28"/>
        </w:rPr>
        <w:t>ф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/. </w:t>
      </w: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Бажанова Ю.А. -  предложила участникам публичных слушаний высказать свои мнения, предложения, замечания по данному вопросу.</w:t>
      </w: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Выступления:</w:t>
      </w: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Добрынин С.И. – Есть вопросы? Если вопросов больше нет, предлагаю проголосовать.</w:t>
      </w: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ГОЛОСОВАНИЕ:</w:t>
      </w: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данное решение –   15 человек</w:t>
      </w: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Против –  0 человек</w:t>
      </w: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Воздержался –  0 человек</w:t>
      </w: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Добрынин С.И. – Предлагаю признать публичные (общественные) слушания состоявшимися и одобрить проект о внесении изменений в муниципальную программу «Формирование современной городской среды Раздольинского муниципального образования» на 2018-2024 год.</w:t>
      </w: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РЕШЕНИЕ:</w:t>
      </w: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ab/>
        <w:t xml:space="preserve">Признать публичные (общественные) слушания состоявшимися. </w:t>
      </w: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ab/>
        <w:t>Одобрить проект о внесении изменений в муниципальную программу «Формирование современной городской среды Раздольинского муниципального образования» на 2018-2024 год.</w:t>
      </w: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Председатель:                                     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С.И.Добрынин</w:t>
      </w:r>
      <w:proofErr w:type="spellEnd"/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E7109" w:rsidRDefault="00DE7109" w:rsidP="00DE7109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Секретарь:                                           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Ю.А.Бажанова</w:t>
      </w:r>
      <w:proofErr w:type="spellEnd"/>
    </w:p>
    <w:p w:rsidR="00DE7109" w:rsidRDefault="00DE7109" w:rsidP="00DE7109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E7109" w:rsidRDefault="00DE7109" w:rsidP="00DE7109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E7109" w:rsidRDefault="00DE7109" w:rsidP="00DE7109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D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09"/>
    <w:rsid w:val="00050117"/>
    <w:rsid w:val="00DE7109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E710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E710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2019-12-25T06:32:00Z</dcterms:created>
  <dcterms:modified xsi:type="dcterms:W3CDTF">2019-12-25T06:33:00Z</dcterms:modified>
</cp:coreProperties>
</file>